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38" w:rsidRPr="006A0B29" w:rsidRDefault="001A2538" w:rsidP="001A2538">
      <w:pPr>
        <w:pStyle w:val="Kop2"/>
        <w:ind w:firstLine="0"/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</w:pPr>
      <w:bookmarkStart w:id="0" w:name="_Toc12401160"/>
      <w:bookmarkStart w:id="1" w:name="_Toc20129759"/>
      <w:r w:rsidRPr="006A0B29">
        <w:rPr>
          <w:rFonts w:ascii="Calibri" w:eastAsiaTheme="majorEastAsia" w:hAnsi="Calibri" w:cstheme="majorBidi"/>
          <w:bCs w:val="0"/>
          <w:noProof/>
          <w:color w:val="185BA7"/>
          <w:kern w:val="28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43AD38C9" wp14:editId="67684B76">
            <wp:simplePos x="0" y="0"/>
            <wp:positionH relativeFrom="column">
              <wp:posOffset>5124450</wp:posOffset>
            </wp:positionH>
            <wp:positionV relativeFrom="paragraph">
              <wp:posOffset>-791210</wp:posOffset>
            </wp:positionV>
            <wp:extent cx="1466850" cy="1296035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HL Stenden zw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Lesobservatieformulier TLO</w:t>
      </w:r>
      <w:bookmarkEnd w:id="0"/>
      <w:r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(tweedegraads lerarenopleidingen)</w:t>
      </w:r>
      <w:r w:rsidRPr="006A0B29">
        <w:rPr>
          <w:rFonts w:ascii="Calibri" w:eastAsiaTheme="majorEastAsia" w:hAnsi="Calibri" w:cstheme="majorBidi"/>
          <w:bCs w:val="0"/>
          <w:color w:val="185BA7"/>
          <w:kern w:val="28"/>
          <w:sz w:val="26"/>
          <w:szCs w:val="26"/>
        </w:rPr>
        <w:t xml:space="preserve"> – WPL3</w:t>
      </w:r>
      <w:bookmarkEnd w:id="1"/>
    </w:p>
    <w:p w:rsidR="001A2538" w:rsidRPr="0044217B" w:rsidRDefault="001A2538" w:rsidP="001A2538">
      <w:pPr>
        <w:rPr>
          <w:rFonts w:asciiTheme="minorHAnsi" w:eastAsia="Calibri" w:hAnsiTheme="minorHAnsi"/>
          <w:color w:val="538135" w:themeColor="accent6" w:themeShade="BF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1A2538" w:rsidRPr="00BC4F7D" w:rsidTr="000E4C1A">
        <w:tc>
          <w:tcPr>
            <w:tcW w:w="4815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Naam student:</w:t>
            </w: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WPL-school:</w:t>
            </w:r>
          </w:p>
        </w:tc>
      </w:tr>
      <w:tr w:rsidR="001A2538" w:rsidRPr="00BC4F7D" w:rsidTr="000E4C1A">
        <w:tc>
          <w:tcPr>
            <w:tcW w:w="4815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Geobserveerde les:</w:t>
            </w: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Aantal lln:</w:t>
            </w:r>
          </w:p>
        </w:tc>
      </w:tr>
      <w:tr w:rsidR="001A2538" w:rsidRPr="00BC4F7D" w:rsidTr="000E4C1A">
        <w:tc>
          <w:tcPr>
            <w:tcW w:w="4815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Naam observant:</w:t>
            </w: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:rsidR="001A2538" w:rsidRPr="0044217B" w:rsidRDefault="001A2538" w:rsidP="000E4C1A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Datum:</w:t>
            </w:r>
          </w:p>
        </w:tc>
      </w:tr>
    </w:tbl>
    <w:p w:rsidR="001A2538" w:rsidRDefault="001A2538" w:rsidP="001A2538">
      <w:pPr>
        <w:rPr>
          <w:i/>
          <w:szCs w:val="22"/>
          <w:lang w:eastAsia="en-US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3E2E8" wp14:editId="26C4AD7B">
                <wp:simplePos x="0" y="0"/>
                <wp:positionH relativeFrom="column">
                  <wp:posOffset>4445</wp:posOffset>
                </wp:positionH>
                <wp:positionV relativeFrom="paragraph">
                  <wp:posOffset>85725</wp:posOffset>
                </wp:positionV>
                <wp:extent cx="6286500" cy="542925"/>
                <wp:effectExtent l="0" t="0" r="19050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538" w:rsidRDefault="001A2538" w:rsidP="001A253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= </w:t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 xml:space="preserve">niet gezien </w:t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| </w:t>
                            </w:r>
                            <w:r w:rsidRPr="00AD7D88">
                              <w:rPr>
                                <w:color w:val="000000" w:themeColor="text1"/>
                              </w:rPr>
                              <w:t>2  = gezien en 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andelen is overwegend </w:t>
                            </w:r>
                            <w:r w:rsidRPr="008E64AB">
                              <w:rPr>
                                <w:color w:val="000000" w:themeColor="text1"/>
                                <w:u w:val="single"/>
                              </w:rPr>
                              <w:t>voldoende</w:t>
                            </w:r>
                          </w:p>
                          <w:p w:rsidR="001A2538" w:rsidRPr="00AD7D88" w:rsidRDefault="001A2538" w:rsidP="001A253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= </w:t>
                            </w:r>
                            <w:r w:rsidRPr="00AD7D88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gezien en handelen is overwegend </w:t>
                            </w:r>
                            <w:r w:rsidRPr="008E64AB">
                              <w:rPr>
                                <w:rFonts w:eastAsia="Times New Roman"/>
                                <w:color w:val="000000" w:themeColor="text1"/>
                                <w:u w:val="single"/>
                              </w:rPr>
                              <w:t>onvoldoende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| 3  = </w:t>
                            </w:r>
                            <w:r w:rsidRPr="00FA0724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gezien en handelen is overwegend </w:t>
                            </w:r>
                            <w:r w:rsidRPr="008E64AB">
                              <w:rPr>
                                <w:rFonts w:eastAsia="Times New Roman"/>
                                <w:color w:val="000000" w:themeColor="text1"/>
                                <w:u w:val="single"/>
                              </w:rPr>
                              <w:t>goed</w:t>
                            </w:r>
                          </w:p>
                          <w:p w:rsidR="001A2538" w:rsidRPr="00AD7D88" w:rsidRDefault="001A2538" w:rsidP="001A253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A2538" w:rsidRDefault="001A2538" w:rsidP="001A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3E2E8" id="Rechthoek 4" o:spid="_x0000_s1026" style="position:absolute;margin-left:.35pt;margin-top:6.75pt;width:49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" fillcolor="#f2f2f2 [3052]" strokecolor="black [3213]" strokeweight="1pt">
                <v:textbox>
                  <w:txbxContent>
                    <w:p w:rsidR="001A2538" w:rsidRDefault="001A2538" w:rsidP="001A253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= </w:t>
                      </w:r>
                      <w:r w:rsidRPr="00AD7D88">
                        <w:rPr>
                          <w:color w:val="000000" w:themeColor="text1"/>
                        </w:rPr>
                        <w:t xml:space="preserve">niet gezien </w:t>
                      </w:r>
                      <w:r w:rsidRPr="00AD7D88">
                        <w:rPr>
                          <w:color w:val="000000" w:themeColor="text1"/>
                        </w:rPr>
                        <w:tab/>
                      </w:r>
                      <w:r w:rsidRPr="00AD7D88">
                        <w:rPr>
                          <w:color w:val="000000" w:themeColor="text1"/>
                        </w:rPr>
                        <w:tab/>
                      </w:r>
                      <w:r w:rsidRPr="00AD7D88">
                        <w:rPr>
                          <w:color w:val="000000" w:themeColor="text1"/>
                        </w:rPr>
                        <w:tab/>
                      </w:r>
                      <w:r w:rsidRPr="00AD7D88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            | </w:t>
                      </w:r>
                      <w:r w:rsidRPr="00AD7D88">
                        <w:rPr>
                          <w:color w:val="000000" w:themeColor="text1"/>
                        </w:rPr>
                        <w:t>2  = gezien en h</w:t>
                      </w:r>
                      <w:r>
                        <w:rPr>
                          <w:color w:val="000000" w:themeColor="text1"/>
                        </w:rPr>
                        <w:t xml:space="preserve">andelen is overwegend </w:t>
                      </w:r>
                      <w:r w:rsidRPr="008E64AB">
                        <w:rPr>
                          <w:color w:val="000000" w:themeColor="text1"/>
                          <w:u w:val="single"/>
                        </w:rPr>
                        <w:t>voldoende</w:t>
                      </w:r>
                    </w:p>
                    <w:p w:rsidR="001A2538" w:rsidRPr="00AD7D88" w:rsidRDefault="001A2538" w:rsidP="001A253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= </w:t>
                      </w:r>
                      <w:r w:rsidRPr="00AD7D88">
                        <w:rPr>
                          <w:rFonts w:eastAsia="Times New Roman"/>
                          <w:color w:val="000000" w:themeColor="text1"/>
                        </w:rPr>
                        <w:t xml:space="preserve">gezien en handelen is overwegend </w:t>
                      </w:r>
                      <w:r w:rsidRPr="008E64AB">
                        <w:rPr>
                          <w:rFonts w:eastAsia="Times New Roman"/>
                          <w:color w:val="000000" w:themeColor="text1"/>
                          <w:u w:val="single"/>
                        </w:rPr>
                        <w:t>onvoldoende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 | 3  = </w:t>
                      </w:r>
                      <w:r w:rsidRPr="00FA0724">
                        <w:rPr>
                          <w:rFonts w:eastAsia="Times New Roman"/>
                          <w:color w:val="000000" w:themeColor="text1"/>
                        </w:rPr>
                        <w:t xml:space="preserve">gezien en handelen is overwegend </w:t>
                      </w:r>
                      <w:r w:rsidRPr="008E64AB">
                        <w:rPr>
                          <w:rFonts w:eastAsia="Times New Roman"/>
                          <w:color w:val="000000" w:themeColor="text1"/>
                          <w:u w:val="single"/>
                        </w:rPr>
                        <w:t>goed</w:t>
                      </w:r>
                    </w:p>
                    <w:p w:rsidR="001A2538" w:rsidRPr="00AD7D88" w:rsidRDefault="001A2538" w:rsidP="001A2538">
                      <w:pPr>
                        <w:rPr>
                          <w:color w:val="000000" w:themeColor="text1"/>
                        </w:rPr>
                      </w:pPr>
                    </w:p>
                    <w:p w:rsidR="001A2538" w:rsidRDefault="001A2538" w:rsidP="001A25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4F7D">
        <w:rPr>
          <w:i/>
          <w:szCs w:val="22"/>
          <w:lang w:eastAsia="en-US"/>
        </w:rPr>
        <w:tab/>
      </w:r>
      <w:r w:rsidRPr="00BC4F7D">
        <w:rPr>
          <w:i/>
          <w:szCs w:val="22"/>
          <w:lang w:eastAsia="en-US"/>
        </w:rPr>
        <w:tab/>
      </w:r>
      <w:r w:rsidRPr="00BC4F7D">
        <w:rPr>
          <w:i/>
          <w:szCs w:val="22"/>
          <w:lang w:eastAsia="en-US"/>
        </w:rPr>
        <w:tab/>
      </w:r>
      <w:r w:rsidRPr="00BC4F7D">
        <w:rPr>
          <w:i/>
          <w:szCs w:val="22"/>
          <w:lang w:eastAsia="en-US"/>
        </w:rPr>
        <w:tab/>
      </w:r>
      <w:r w:rsidRPr="00BC4F7D">
        <w:rPr>
          <w:i/>
          <w:szCs w:val="22"/>
          <w:lang w:eastAsia="en-US"/>
        </w:rPr>
        <w:tab/>
      </w:r>
    </w:p>
    <w:p w:rsidR="001A2538" w:rsidRDefault="001A2538" w:rsidP="001A2538">
      <w:pPr>
        <w:rPr>
          <w:i/>
          <w:szCs w:val="22"/>
          <w:lang w:eastAsia="en-US"/>
        </w:rPr>
      </w:pPr>
    </w:p>
    <w:p w:rsidR="001A2538" w:rsidRDefault="001A2538" w:rsidP="001A2538">
      <w:pPr>
        <w:rPr>
          <w:i/>
          <w:szCs w:val="22"/>
          <w:lang w:eastAsia="en-US"/>
        </w:rPr>
      </w:pPr>
    </w:p>
    <w:p w:rsidR="001A2538" w:rsidRDefault="001A2538" w:rsidP="001A2538">
      <w:pPr>
        <w:rPr>
          <w:i/>
          <w:szCs w:val="22"/>
          <w:lang w:eastAsia="en-US"/>
        </w:rPr>
      </w:pPr>
    </w:p>
    <w:p w:rsidR="001A2538" w:rsidRPr="00CF0780" w:rsidRDefault="001A2538" w:rsidP="001A2538">
      <w:pPr>
        <w:rPr>
          <w:szCs w:val="22"/>
          <w:lang w:eastAsia="en-US"/>
        </w:rPr>
      </w:pPr>
    </w:p>
    <w:p w:rsidR="001A2538" w:rsidRPr="00104854" w:rsidRDefault="001A2538" w:rsidP="001A2538">
      <w:pPr>
        <w:rPr>
          <w:rFonts w:ascii="Calibri" w:hAnsi="Calibri"/>
          <w:b/>
          <w:szCs w:val="22"/>
          <w:lang w:eastAsia="en-US"/>
        </w:rPr>
      </w:pPr>
      <w:r w:rsidRPr="00104854">
        <w:rPr>
          <w:rFonts w:ascii="Calibri" w:hAnsi="Calibri"/>
          <w:b/>
          <w:szCs w:val="22"/>
          <w:lang w:eastAsia="en-US"/>
        </w:rPr>
        <w:t>Interactie met leerlingen &amp; pedagogische bekwaamheid</w:t>
      </w:r>
    </w:p>
    <w:p w:rsidR="001A2538" w:rsidRPr="00AD7D88" w:rsidRDefault="001A2538" w:rsidP="001A2538">
      <w:pPr>
        <w:rPr>
          <w:sz w:val="10"/>
          <w:szCs w:val="22"/>
          <w:lang w:eastAsia="en-US"/>
        </w:rPr>
      </w:pPr>
    </w:p>
    <w:p w:rsidR="001A2538" w:rsidRDefault="001A2538" w:rsidP="001A2538">
      <w:pPr>
        <w:rPr>
          <w:rFonts w:asciiTheme="minorHAnsi" w:hAnsiTheme="minorHAnsi"/>
          <w:bCs/>
          <w:szCs w:val="22"/>
          <w:lang w:eastAsia="en-US"/>
        </w:rPr>
      </w:pPr>
      <w:r w:rsidRPr="0044217B">
        <w:rPr>
          <w:rFonts w:asciiTheme="minorHAnsi" w:hAnsiTheme="minorHAnsi"/>
          <w:bCs/>
          <w:szCs w:val="22"/>
          <w:lang w:eastAsia="en-US"/>
        </w:rPr>
        <w:t xml:space="preserve">Observatie: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1"/>
        <w:gridCol w:w="850"/>
        <w:gridCol w:w="851"/>
        <w:gridCol w:w="850"/>
      </w:tblGrid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2538" w:rsidRPr="00104854" w:rsidRDefault="001A2538" w:rsidP="000E4C1A">
            <w:pPr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De stagiai</w:t>
            </w:r>
            <w:r>
              <w:rPr>
                <w:rFonts w:asciiTheme="minorHAnsi" w:hAnsiTheme="minorHAnsi"/>
                <w:iCs/>
                <w:szCs w:val="22"/>
                <w:lang w:eastAsia="en-US"/>
              </w:rPr>
              <w:t>r ..</w:t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EB542D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</w:t>
            </w: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 xml:space="preserve">1.   zorgt voor een ordelijk verloop bij het in- en </w:t>
            </w:r>
            <w:r>
              <w:rPr>
                <w:rFonts w:asciiTheme="minorHAnsi" w:hAnsiTheme="minorHAnsi"/>
                <w:iCs/>
                <w:szCs w:val="22"/>
                <w:lang w:eastAsia="en-US"/>
              </w:rPr>
              <w:t xml:space="preserve">uitgaan van de ruimte </w:t>
            </w:r>
          </w:p>
          <w:p w:rsidR="001A2538" w:rsidRPr="00C55D73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>
              <w:rPr>
                <w:rFonts w:asciiTheme="minorHAnsi" w:hAnsiTheme="minorHAnsi"/>
                <w:iCs/>
                <w:szCs w:val="22"/>
                <w:lang w:eastAsia="en-US"/>
              </w:rPr>
              <w:t xml:space="preserve">      door</w:t>
            </w: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 xml:space="preserve"> leerlingen/(mbo)studenten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2.   laat verbaal en non-verbaal leidinggevend gedrag zien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 xml:space="preserve">3.   signaleert ordeverstoringen en treedt passend op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4.   corrigeert in geval van sociaal/moreel ongewenst gedrag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5.   spreekt leerlingen aan bij hun naam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 xml:space="preserve">6.   laat leerlingen uitspreken en luistert naar wat leerlingen te zeggen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 xml:space="preserve">      hebben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7.   stimuleert leerlingen om naar elkaar te luisteren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8.   accepteert dat leerlingen fouten maken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9.   gaat op een positieve wijze in op vragen/opmerkingen van leerlingen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10. prijst leerlingen die hun best doen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11. creëert een ontspannen sfeer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12. uit positieve verwachtingen over wat leerlingen gaan doen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13. zorgt ervoor dat leerlingen geconcentreerd gericht zijn op hun werk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14. zorgt ervoor dat de leerlingen vragen durven stellen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15. toont aandacht voor individuele leerlingen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</w:tbl>
    <w:p w:rsidR="001A2538" w:rsidRPr="00CF0780" w:rsidRDefault="001A2538" w:rsidP="001A2538">
      <w:pPr>
        <w:rPr>
          <w:i/>
          <w:iCs/>
          <w:sz w:val="20"/>
          <w:szCs w:val="22"/>
          <w:lang w:eastAsia="en-US"/>
        </w:rPr>
      </w:pPr>
      <w:r w:rsidRPr="00CF0780">
        <w:rPr>
          <w:i/>
          <w:iCs/>
          <w:sz w:val="20"/>
          <w:szCs w:val="22"/>
          <w:lang w:eastAsia="en-US"/>
        </w:rPr>
        <w:t>* overal waar ‘leerlingen’ staat, kan ook ‘(mbo)studenten’ worden gelezen</w:t>
      </w:r>
    </w:p>
    <w:p w:rsidR="001A2538" w:rsidRDefault="001A2538" w:rsidP="001A2538">
      <w:pPr>
        <w:rPr>
          <w:rFonts w:asciiTheme="minorHAnsi" w:hAnsiTheme="minorHAnsi"/>
          <w:bCs/>
          <w:szCs w:val="22"/>
          <w:lang w:eastAsia="en-US"/>
        </w:rPr>
      </w:pPr>
      <w:r w:rsidRPr="00BC4F7D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0214C" wp14:editId="514A43BD">
                <wp:simplePos x="0" y="0"/>
                <wp:positionH relativeFrom="margin">
                  <wp:posOffset>4444</wp:posOffset>
                </wp:positionH>
                <wp:positionV relativeFrom="paragraph">
                  <wp:posOffset>42545</wp:posOffset>
                </wp:positionV>
                <wp:extent cx="6467475" cy="1219200"/>
                <wp:effectExtent l="0" t="0" r="28575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38" w:rsidRPr="00104854" w:rsidRDefault="001A2538" w:rsidP="001A2538">
                            <w:pPr>
                              <w:ind w:right="95"/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</w:pPr>
                            <w:r w:rsidRPr="00104854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 xml:space="preserve">Opmerkingen en adviezen: </w:t>
                            </w:r>
                          </w:p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21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.35pt;margin-top:3.35pt;width:509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">
                <v:textbox>
                  <w:txbxContent>
                    <w:p w:rsidR="001A2538" w:rsidRPr="00104854" w:rsidRDefault="001A2538" w:rsidP="001A2538">
                      <w:pPr>
                        <w:ind w:right="95"/>
                        <w:rPr>
                          <w:rFonts w:asciiTheme="minorHAnsi" w:hAnsiTheme="minorHAnsi"/>
                          <w:bCs/>
                          <w:szCs w:val="22"/>
                        </w:rPr>
                      </w:pPr>
                      <w:r w:rsidRPr="00104854">
                        <w:rPr>
                          <w:rFonts w:asciiTheme="minorHAnsi" w:hAnsiTheme="minorHAnsi"/>
                          <w:bCs/>
                          <w:szCs w:val="22"/>
                        </w:rPr>
                        <w:t xml:space="preserve">Opmerkingen en adviezen: </w:t>
                      </w:r>
                    </w:p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</w:txbxContent>
                </v:textbox>
                <w10:wrap anchorx="margin"/>
              </v:shape>
            </w:pict>
          </mc:Fallback>
        </mc:AlternateContent>
      </w:r>
      <w:r w:rsidRPr="00BC4F7D">
        <w:rPr>
          <w:b/>
          <w:bCs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:rsidR="001A2538" w:rsidRPr="0044217B" w:rsidRDefault="001A2538" w:rsidP="001A2538">
      <w:pPr>
        <w:rPr>
          <w:rFonts w:asciiTheme="minorHAnsi" w:hAnsiTheme="minorHAnsi"/>
          <w:bCs/>
          <w:szCs w:val="22"/>
          <w:lang w:eastAsia="en-US"/>
        </w:rPr>
      </w:pPr>
    </w:p>
    <w:p w:rsidR="001A2538" w:rsidRDefault="001A2538" w:rsidP="001A2538">
      <w:pPr>
        <w:rPr>
          <w:b/>
          <w:bCs/>
          <w:szCs w:val="22"/>
          <w:lang w:eastAsia="en-US"/>
        </w:rPr>
      </w:pPr>
      <w:r w:rsidRPr="00BC4F7D">
        <w:rPr>
          <w:b/>
          <w:bCs/>
          <w:szCs w:val="22"/>
          <w:lang w:eastAsia="en-US"/>
        </w:rPr>
        <w:br w:type="page"/>
      </w:r>
    </w:p>
    <w:p w:rsidR="008C07A6" w:rsidRDefault="008C07A6" w:rsidP="001A2538">
      <w:pPr>
        <w:rPr>
          <w:rFonts w:asciiTheme="minorHAnsi" w:hAnsiTheme="minorHAnsi"/>
          <w:b/>
          <w:szCs w:val="22"/>
          <w:lang w:eastAsia="en-US"/>
        </w:rPr>
      </w:pPr>
    </w:p>
    <w:p w:rsidR="001A2538" w:rsidRDefault="001A2538" w:rsidP="001A2538">
      <w:pPr>
        <w:rPr>
          <w:rFonts w:asciiTheme="minorHAnsi" w:hAnsiTheme="minorHAnsi"/>
          <w:b/>
          <w:szCs w:val="22"/>
          <w:lang w:eastAsia="en-US"/>
        </w:rPr>
      </w:pPr>
      <w:bookmarkStart w:id="2" w:name="_GoBack"/>
      <w:bookmarkEnd w:id="2"/>
      <w:r w:rsidRPr="00104854">
        <w:rPr>
          <w:rFonts w:asciiTheme="minorHAnsi" w:hAnsiTheme="minorHAnsi"/>
          <w:b/>
          <w:szCs w:val="22"/>
          <w:lang w:eastAsia="en-US"/>
        </w:rPr>
        <w:t>Lesgeven &amp; vakinhoudelijke en vakdidactische bekwaamheid</w:t>
      </w:r>
    </w:p>
    <w:p w:rsidR="001A2538" w:rsidRPr="008E64AB" w:rsidRDefault="001A2538" w:rsidP="001A2538">
      <w:pPr>
        <w:rPr>
          <w:rFonts w:asciiTheme="minorHAnsi" w:hAnsiTheme="minorHAnsi"/>
          <w:b/>
          <w:sz w:val="10"/>
          <w:szCs w:val="10"/>
          <w:lang w:eastAsia="en-US"/>
        </w:rPr>
      </w:pPr>
    </w:p>
    <w:p w:rsidR="001A2538" w:rsidRDefault="001A2538" w:rsidP="001A2538">
      <w:pPr>
        <w:rPr>
          <w:rFonts w:asciiTheme="minorHAnsi" w:hAnsiTheme="minorHAnsi"/>
          <w:bCs/>
          <w:szCs w:val="22"/>
          <w:lang w:eastAsia="en-US"/>
        </w:rPr>
      </w:pPr>
      <w:r w:rsidRPr="0044217B">
        <w:rPr>
          <w:rFonts w:asciiTheme="minorHAnsi" w:hAnsiTheme="minorHAnsi"/>
          <w:bCs/>
          <w:szCs w:val="22"/>
          <w:lang w:eastAsia="en-US"/>
        </w:rPr>
        <w:t xml:space="preserve">Observatie: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1"/>
        <w:gridCol w:w="850"/>
        <w:gridCol w:w="851"/>
        <w:gridCol w:w="850"/>
      </w:tblGrid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2538" w:rsidRPr="00104854" w:rsidRDefault="001A2538" w:rsidP="000E4C1A">
            <w:pPr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De stagiai</w:t>
            </w:r>
            <w:r>
              <w:rPr>
                <w:rFonts w:asciiTheme="minorHAnsi" w:hAnsiTheme="minorHAnsi"/>
                <w:iCs/>
                <w:szCs w:val="22"/>
                <w:lang w:eastAsia="en-US"/>
              </w:rPr>
              <w:t>r ..</w:t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EB542D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</w:t>
            </w: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C55D73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1.   begint de les/onderwijsactiviteit** op tijd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2.   informeert de leerlingen bij aanvang van de les over de leerdoelen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3.   zorgt dat lesonderdelen logisch op elkaar aansluiten met duidelijke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     overgangen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4.   geeft de les met een goede afwisseling van </w:t>
            </w:r>
            <w:r>
              <w:rPr>
                <w:rFonts w:ascii="Calibri" w:hAnsi="Calibri"/>
                <w:iCs/>
                <w:szCs w:val="22"/>
                <w:lang w:eastAsia="en-US"/>
              </w:rPr>
              <w:t xml:space="preserve">instructie, begeleid </w:t>
            </w:r>
          </w:p>
          <w:p w:rsidR="001A2538" w:rsidRPr="00046900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>
              <w:rPr>
                <w:rFonts w:ascii="Calibri" w:hAnsi="Calibri"/>
                <w:iCs/>
                <w:szCs w:val="22"/>
                <w:lang w:eastAsia="en-US"/>
              </w:rPr>
              <w:t xml:space="preserve">      oefenen,</w:t>
            </w: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verwerken en dergelijke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5.   maakt gebruik van hulpmiddelen: whiteboard, digibord, practica en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     dergelijke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6.   laat zien dat hij enthousiast is voor zijn vak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7.   laat zien dat hij zijn (vak)didactische kennis toepast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8.   activeert de voorkennis van de leerlingen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9.   hanteert werkvormen die leerlingen activeren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10. zorgt ervoor dat leerlingen actief deelnemen aan leergesprekken en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     discussies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11. legt uit in logische stappen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12. zorgt ervoor dat de leerlingen opletten tijdens de instructie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13. controleert of de leerlingen de uitleg hebben begrepen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14. maakt duidelijk welke materialen en hulpmiddelen gebruikt kunnen 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     worden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15. zorgt dat leerlingen weten wat ze moeten doen als ze hun werk klaar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      hebben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16. stelt vragen die aanzetten tot nadenken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="Calibri" w:hAnsi="Calibr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 xml:space="preserve">17. vraagt leerlingen na te denken over gegeven oplossingen of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>
              <w:rPr>
                <w:rFonts w:ascii="Calibri" w:hAnsi="Calibri"/>
                <w:iCs/>
                <w:szCs w:val="22"/>
                <w:lang w:eastAsia="en-US"/>
              </w:rPr>
              <w:t xml:space="preserve">      </w:t>
            </w:r>
            <w:r w:rsidRPr="00104854">
              <w:rPr>
                <w:rFonts w:ascii="Calibri" w:hAnsi="Calibri"/>
                <w:iCs/>
                <w:szCs w:val="22"/>
                <w:lang w:eastAsia="en-US"/>
              </w:rPr>
              <w:t>antwoorden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18. maakt duidelijk waarom een antwoord goed is of niet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19. gaat na of de doelen van de les zijn bereikt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iCs/>
                <w:szCs w:val="22"/>
                <w:lang w:eastAsia="en-US"/>
              </w:rPr>
            </w:pPr>
            <w:r w:rsidRPr="00104854">
              <w:rPr>
                <w:rFonts w:ascii="Calibri" w:hAnsi="Calibri"/>
                <w:iCs/>
                <w:szCs w:val="22"/>
                <w:lang w:eastAsia="en-US"/>
              </w:rPr>
              <w:t>20. hanteert een duidelijke lesafsluiting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</w:tr>
    </w:tbl>
    <w:p w:rsidR="001A2538" w:rsidRPr="00783CB7" w:rsidRDefault="001A2538" w:rsidP="001A2538">
      <w:pPr>
        <w:rPr>
          <w:i/>
          <w:iCs/>
          <w:sz w:val="20"/>
          <w:szCs w:val="22"/>
          <w:lang w:eastAsia="en-US"/>
        </w:rPr>
      </w:pPr>
      <w:r w:rsidRPr="00783CB7">
        <w:rPr>
          <w:i/>
          <w:iCs/>
          <w:sz w:val="20"/>
          <w:szCs w:val="22"/>
          <w:lang w:eastAsia="en-US"/>
        </w:rPr>
        <w:t>** onder ‘les’ kan elke onderwijsactiviteit worden verstaan waarbij zowel een docent als (een of meer) leerlingen betrokken zijn</w:t>
      </w:r>
    </w:p>
    <w:p w:rsidR="001A2538" w:rsidRPr="00BC4F7D" w:rsidRDefault="001A2538" w:rsidP="001A2538">
      <w:pPr>
        <w:rPr>
          <w:szCs w:val="22"/>
          <w:lang w:eastAsia="en-US"/>
        </w:rPr>
      </w:pPr>
      <w:r w:rsidRPr="00BC4F7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58F6A" wp14:editId="3B2BA29C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467475" cy="1800225"/>
                <wp:effectExtent l="0" t="0" r="28575" b="2857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538" w:rsidRPr="00104854" w:rsidRDefault="001A2538" w:rsidP="001A2538">
                            <w:pPr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</w:pPr>
                            <w:r w:rsidRPr="00104854">
                              <w:rPr>
                                <w:rFonts w:asciiTheme="minorHAnsi" w:hAnsiTheme="minorHAnsi"/>
                                <w:bCs/>
                                <w:szCs w:val="22"/>
                              </w:rPr>
                              <w:t xml:space="preserve">(vak)didactische opmerkingen en adviezen:    </w:t>
                            </w:r>
                          </w:p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Pr="00FB6392" w:rsidRDefault="001A2538" w:rsidP="001A253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  <w:p w:rsidR="001A2538" w:rsidRDefault="001A2538" w:rsidP="001A25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8F6A" id="Tekstvak 2" o:spid="_x0000_s1028" type="#_x0000_t202" style="position:absolute;margin-left:-.4pt;margin-top:1.55pt;width:509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">
                <v:textbox>
                  <w:txbxContent>
                    <w:p w:rsidR="001A2538" w:rsidRPr="00104854" w:rsidRDefault="001A2538" w:rsidP="001A2538">
                      <w:pPr>
                        <w:rPr>
                          <w:rFonts w:asciiTheme="minorHAnsi" w:hAnsiTheme="minorHAnsi"/>
                          <w:bCs/>
                          <w:szCs w:val="22"/>
                        </w:rPr>
                      </w:pPr>
                      <w:r w:rsidRPr="00104854">
                        <w:rPr>
                          <w:rFonts w:asciiTheme="minorHAnsi" w:hAnsiTheme="minorHAnsi"/>
                          <w:bCs/>
                          <w:szCs w:val="22"/>
                        </w:rPr>
                        <w:t xml:space="preserve">(vak)didactische opmerkingen en adviezen:    </w:t>
                      </w:r>
                    </w:p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Pr="00FB6392" w:rsidRDefault="001A2538" w:rsidP="001A253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  <w:p w:rsidR="001A2538" w:rsidRDefault="001A2538" w:rsidP="001A2538"/>
                  </w:txbxContent>
                </v:textbox>
              </v:shape>
            </w:pict>
          </mc:Fallback>
        </mc:AlternateContent>
      </w:r>
    </w:p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BC4F7D" w:rsidRDefault="001A2538" w:rsidP="001A2538">
      <w:pPr>
        <w:rPr>
          <w:szCs w:val="22"/>
          <w:lang w:eastAsia="en-US"/>
        </w:rPr>
      </w:pPr>
    </w:p>
    <w:p w:rsidR="001A2538" w:rsidRDefault="001A2538" w:rsidP="001A2538">
      <w:pPr>
        <w:rPr>
          <w:szCs w:val="22"/>
          <w:lang w:eastAsia="en-US"/>
        </w:rPr>
      </w:pPr>
    </w:p>
    <w:p w:rsidR="001A2538" w:rsidRPr="00104854" w:rsidRDefault="001A2538" w:rsidP="001A2538">
      <w:pPr>
        <w:rPr>
          <w:rFonts w:ascii="Calibri" w:hAnsi="Calibri"/>
          <w:b/>
          <w:szCs w:val="22"/>
          <w:lang w:eastAsia="en-US"/>
        </w:rPr>
      </w:pPr>
      <w:r w:rsidRPr="00104854">
        <w:rPr>
          <w:rFonts w:ascii="Calibri" w:hAnsi="Calibri"/>
          <w:b/>
          <w:szCs w:val="22"/>
          <w:lang w:eastAsia="en-US"/>
        </w:rPr>
        <w:lastRenderedPageBreak/>
        <w:t>Nabespreking lesobservatie</w:t>
      </w:r>
    </w:p>
    <w:p w:rsidR="001A2538" w:rsidRPr="00BC4F7D" w:rsidRDefault="001A2538" w:rsidP="001A2538">
      <w:pPr>
        <w:ind w:right="-710"/>
        <w:rPr>
          <w:i/>
          <w:iCs/>
          <w:szCs w:val="22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1"/>
        <w:gridCol w:w="850"/>
        <w:gridCol w:w="851"/>
        <w:gridCol w:w="850"/>
      </w:tblGrid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2538" w:rsidRPr="00104854" w:rsidRDefault="001A2538" w:rsidP="000E4C1A">
            <w:pPr>
              <w:rPr>
                <w:rFonts w:asciiTheme="minorHAnsi" w:hAnsiTheme="minorHAnsi"/>
                <w:sz w:val="10"/>
                <w:szCs w:val="10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iCs/>
                <w:szCs w:val="22"/>
                <w:lang w:eastAsia="en-US"/>
              </w:rPr>
              <w:t>De stagiair laat in het nagesprek zien dat hij/zij..</w:t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  <w:r>
              <w:rPr>
                <w:rFonts w:asciiTheme="minorHAnsi" w:hAnsiTheme="minorHAnsi"/>
                <w:i/>
                <w:iCs/>
                <w:szCs w:val="22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EB542D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10"/>
                <w:szCs w:val="10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</w:t>
            </w: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1.   gemaakte keuzes betreffende (vak)didactiek bij de lesvoorbereiding  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      kan verantwoorden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2.   kan reflecteren op de uitvoering van de les wat betreft (vak)didactiek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3.   kan reflecteren op de effectiviteit van zijn 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4.   kan reflecteren op zijn handelen tijdens de les (interpersoonlijk en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      pedagogisch competent)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5.   alternatieven kan aandragen voor het verbeteren van de gegeven les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      en voor volgende lessen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keepNext/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  <w:tr w:rsidR="001A2538" w:rsidRPr="00104854" w:rsidTr="000E4C1A">
        <w:trPr>
          <w:cantSplit/>
          <w:trHeight w:val="1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6.   kan benoemen wat de sterke punten van de les waren die hij wil </w:t>
            </w:r>
          </w:p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 xml:space="preserve">      behouden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6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 w:val="6"/>
                <w:szCs w:val="22"/>
                <w:lang w:eastAsia="en-US"/>
              </w:rPr>
              <w:t xml:space="preserve">   </w:t>
            </w:r>
          </w:p>
          <w:tbl>
            <w:tblPr>
              <w:tblStyle w:val="Tabelraster"/>
              <w:tblW w:w="0" w:type="auto"/>
              <w:tblInd w:w="2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1A2538" w:rsidRPr="00104854" w:rsidTr="000E4C1A">
              <w:trPr>
                <w:trHeight w:val="187"/>
              </w:trPr>
              <w:tc>
                <w:tcPr>
                  <w:tcW w:w="283" w:type="dxa"/>
                  <w:shd w:val="clear" w:color="auto" w:fill="FFFFFF" w:themeFill="background1"/>
                </w:tcPr>
                <w:p w:rsidR="001A2538" w:rsidRPr="00104854" w:rsidRDefault="001A2538" w:rsidP="000E4C1A">
                  <w:pPr>
                    <w:jc w:val="center"/>
                    <w:rPr>
                      <w:rFonts w:asciiTheme="minorHAnsi" w:hAnsiTheme="minorHAnsi"/>
                    </w:rPr>
                  </w:pPr>
                  <w:r w:rsidRPr="0010485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sz w:val="2"/>
                <w:szCs w:val="22"/>
                <w:lang w:eastAsia="en-US"/>
              </w:rPr>
            </w:pPr>
          </w:p>
          <w:p w:rsidR="001A2538" w:rsidRPr="00104854" w:rsidRDefault="001A2538" w:rsidP="000E4C1A">
            <w:pPr>
              <w:jc w:val="center"/>
              <w:rPr>
                <w:rFonts w:asciiTheme="minorHAnsi" w:hAnsiTheme="minorHAnsi"/>
                <w:i/>
                <w:sz w:val="6"/>
                <w:szCs w:val="6"/>
                <w:lang w:eastAsia="en-US"/>
              </w:rPr>
            </w:pPr>
          </w:p>
        </w:tc>
      </w:tr>
    </w:tbl>
    <w:p w:rsidR="001A2538" w:rsidRPr="00BC4F7D" w:rsidRDefault="001A2538" w:rsidP="001A2538">
      <w:pPr>
        <w:rPr>
          <w:szCs w:val="22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2538" w:rsidRPr="00BC4F7D" w:rsidTr="000E4C1A">
        <w:trPr>
          <w:trHeight w:val="3579"/>
        </w:trPr>
        <w:tc>
          <w:tcPr>
            <w:tcW w:w="10201" w:type="dxa"/>
            <w:shd w:val="clear" w:color="auto" w:fill="auto"/>
          </w:tcPr>
          <w:p w:rsidR="001A2538" w:rsidRPr="00104854" w:rsidRDefault="001A2538" w:rsidP="000E4C1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104854">
              <w:rPr>
                <w:rFonts w:asciiTheme="minorHAnsi" w:hAnsiTheme="minorHAnsi"/>
                <w:szCs w:val="22"/>
                <w:lang w:eastAsia="en-US"/>
              </w:rPr>
              <w:t>Opmerkingen</w:t>
            </w: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</w:tc>
      </w:tr>
    </w:tbl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104854" w:rsidRDefault="001A2538" w:rsidP="001A2538">
      <w:pPr>
        <w:rPr>
          <w:rFonts w:ascii="Calibri" w:hAnsi="Calibri"/>
          <w:b/>
          <w:szCs w:val="22"/>
          <w:lang w:eastAsia="en-US"/>
        </w:rPr>
      </w:pPr>
      <w:r w:rsidRPr="00104854">
        <w:rPr>
          <w:rFonts w:ascii="Calibri" w:hAnsi="Calibri"/>
          <w:b/>
          <w:szCs w:val="22"/>
          <w:lang w:eastAsia="en-US"/>
        </w:rPr>
        <w:t>Analyse door de stagiair</w:t>
      </w:r>
    </w:p>
    <w:p w:rsidR="001A2538" w:rsidRPr="00046900" w:rsidRDefault="001A2538" w:rsidP="001A2538">
      <w:pPr>
        <w:rPr>
          <w:rFonts w:ascii="Calibri" w:hAnsi="Calibri"/>
          <w:sz w:val="10"/>
          <w:szCs w:val="10"/>
          <w:lang w:eastAsia="en-US"/>
        </w:rPr>
      </w:pPr>
    </w:p>
    <w:p w:rsidR="001A2538" w:rsidRPr="00104854" w:rsidRDefault="001A2538" w:rsidP="001A2538">
      <w:pPr>
        <w:rPr>
          <w:rFonts w:ascii="Calibri" w:hAnsi="Calibri"/>
          <w:szCs w:val="22"/>
          <w:lang w:eastAsia="en-US"/>
        </w:rPr>
      </w:pPr>
      <w:r w:rsidRPr="00104854">
        <w:rPr>
          <w:rFonts w:ascii="Calibri" w:hAnsi="Calibri"/>
          <w:szCs w:val="22"/>
          <w:lang w:eastAsia="en-US"/>
        </w:rPr>
        <w:t>Op grond van de gegeven feedback trek ik de volgende conclusies: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2538" w:rsidRPr="00BC4F7D" w:rsidTr="000E4C1A">
        <w:tc>
          <w:tcPr>
            <w:tcW w:w="10201" w:type="dxa"/>
            <w:shd w:val="clear" w:color="auto" w:fill="auto"/>
          </w:tcPr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</w:tc>
      </w:tr>
    </w:tbl>
    <w:p w:rsidR="001A2538" w:rsidRPr="00BC4F7D" w:rsidRDefault="001A2538" w:rsidP="001A2538">
      <w:pPr>
        <w:rPr>
          <w:szCs w:val="22"/>
          <w:lang w:eastAsia="en-US"/>
        </w:rPr>
      </w:pPr>
    </w:p>
    <w:p w:rsidR="001A2538" w:rsidRPr="00104854" w:rsidRDefault="001A2538" w:rsidP="001A2538">
      <w:pPr>
        <w:rPr>
          <w:rFonts w:ascii="Calibri" w:hAnsi="Calibri"/>
          <w:szCs w:val="22"/>
          <w:lang w:eastAsia="en-US"/>
        </w:rPr>
      </w:pPr>
      <w:r w:rsidRPr="00104854">
        <w:rPr>
          <w:rFonts w:ascii="Calibri" w:hAnsi="Calibri"/>
          <w:szCs w:val="22"/>
          <w:lang w:eastAsia="en-US"/>
        </w:rPr>
        <w:t>Op grond van mijn conclusies ga ik het volgende ondernemen: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2538" w:rsidRPr="00BC4F7D" w:rsidTr="000E4C1A">
        <w:tc>
          <w:tcPr>
            <w:tcW w:w="10201" w:type="dxa"/>
            <w:shd w:val="clear" w:color="auto" w:fill="auto"/>
          </w:tcPr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  <w:p w:rsidR="001A2538" w:rsidRPr="00BC4F7D" w:rsidRDefault="001A2538" w:rsidP="000E4C1A">
            <w:pPr>
              <w:rPr>
                <w:szCs w:val="22"/>
                <w:lang w:eastAsia="en-US"/>
              </w:rPr>
            </w:pPr>
          </w:p>
        </w:tc>
      </w:tr>
    </w:tbl>
    <w:p w:rsidR="008E16EA" w:rsidRPr="001A2538" w:rsidRDefault="008C07A6" w:rsidP="001A2538"/>
    <w:sectPr w:rsidR="008E16EA" w:rsidRPr="001A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38" w:rsidRDefault="001A2538" w:rsidP="001A2538">
      <w:r>
        <w:separator/>
      </w:r>
    </w:p>
  </w:endnote>
  <w:endnote w:type="continuationSeparator" w:id="0">
    <w:p w:rsidR="001A2538" w:rsidRDefault="001A2538" w:rsidP="001A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38" w:rsidRDefault="001A2538" w:rsidP="001A2538">
      <w:r>
        <w:separator/>
      </w:r>
    </w:p>
  </w:footnote>
  <w:footnote w:type="continuationSeparator" w:id="0">
    <w:p w:rsidR="001A2538" w:rsidRDefault="001A2538" w:rsidP="001A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4EFA"/>
    <w:multiLevelType w:val="hybridMultilevel"/>
    <w:tmpl w:val="6AF225B4"/>
    <w:lvl w:ilvl="0" w:tplc="DAF8E57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38"/>
    <w:rsid w:val="001900AD"/>
    <w:rsid w:val="001A2538"/>
    <w:rsid w:val="004E25C9"/>
    <w:rsid w:val="008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F0620C"/>
  <w15:chartTrackingRefBased/>
  <w15:docId w15:val="{A4FF6600-4B38-4A9A-ACFB-037E3D0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2538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1A2538"/>
    <w:pPr>
      <w:keepNext/>
      <w:tabs>
        <w:tab w:val="right" w:pos="6237"/>
      </w:tabs>
      <w:ind w:hanging="1418"/>
      <w:outlineLvl w:val="1"/>
    </w:pPr>
    <w:rPr>
      <w:rFonts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A2538"/>
    <w:rPr>
      <w:rFonts w:ascii="Arial" w:eastAsia="Times New Roman" w:hAnsi="Arial" w:cs="Times New Roman"/>
      <w:b/>
      <w:bCs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A253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elraster">
    <w:name w:val="Table Grid"/>
    <w:basedOn w:val="Standaardtabel"/>
    <w:uiPriority w:val="39"/>
    <w:rsid w:val="001A253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5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2538"/>
    <w:rPr>
      <w:rFonts w:ascii="Arial" w:eastAsia="Times New Roman" w:hAnsi="Arial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A25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2538"/>
    <w:rPr>
      <w:rFonts w:ascii="Arial" w:eastAsia="Times New Roman" w:hAnsi="Arial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7AD2E1C26AA40924E14B4E3F933D7" ma:contentTypeVersion="2" ma:contentTypeDescription="Een nieuw document maken." ma:contentTypeScope="" ma:versionID="f3a4b5962297ed434fb6132b1dbf7035">
  <xsd:schema xmlns:xsd="http://www.w3.org/2001/XMLSchema" xmlns:xs="http://www.w3.org/2001/XMLSchema" xmlns:p="http://schemas.microsoft.com/office/2006/metadata/properties" xmlns:ns2="81e45570-c328-40b4-b6a8-f1f23091762d" targetNamespace="http://schemas.microsoft.com/office/2006/metadata/properties" ma:root="true" ma:fieldsID="2aacb66718237a5eb95d597a2184d51d" ns2:_="">
    <xsd:import namespace="81e45570-c328-40b4-b6a8-f1f23091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5570-c328-40b4-b6a8-f1f23091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72EB0-D0C1-4AD7-BD2E-CE1E500193A5}"/>
</file>

<file path=customXml/itemProps2.xml><?xml version="1.0" encoding="utf-8"?>
<ds:datastoreItem xmlns:ds="http://schemas.openxmlformats.org/officeDocument/2006/customXml" ds:itemID="{3138A864-96F2-482C-9172-406DC09E7D6C}"/>
</file>

<file path=customXml/itemProps3.xml><?xml version="1.0" encoding="utf-8"?>
<ds:datastoreItem xmlns:ds="http://schemas.openxmlformats.org/officeDocument/2006/customXml" ds:itemID="{65E30360-9BB5-4088-9BEE-953085495D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Anema</dc:creator>
  <cp:keywords/>
  <dc:description/>
  <cp:lastModifiedBy>Janny Anema</cp:lastModifiedBy>
  <cp:revision>2</cp:revision>
  <dcterms:created xsi:type="dcterms:W3CDTF">2019-10-29T13:09:00Z</dcterms:created>
  <dcterms:modified xsi:type="dcterms:W3CDTF">2019-10-29T14:45:00Z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0x010100F0F7AD2E1C26AA40924E14B4E3F933D7</vt:lpwstr>
  </property>
</Properties>
</file>